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D8724" w14:textId="77777777" w:rsidR="00412CEE" w:rsidRDefault="00412CEE" w:rsidP="00412CEE">
      <w:pPr>
        <w:pStyle w:val="Heading1"/>
        <w:rPr>
          <w:shd w:val="clear" w:color="auto" w:fill="FFFFFF"/>
        </w:rPr>
      </w:pPr>
      <w:r>
        <w:rPr>
          <w:shd w:val="clear" w:color="auto" w:fill="FFFFFF"/>
        </w:rPr>
        <w:t xml:space="preserve">Ben-Shahar’s Happiness Model </w:t>
      </w:r>
    </w:p>
    <w:p w14:paraId="39F8E548" w14:textId="77777777" w:rsidR="00412CEE" w:rsidRDefault="00412CEE" w:rsidP="00412CEE">
      <w:pPr>
        <w:rPr>
          <w:rFonts w:ascii="Arial" w:hAnsi="Arial" w:cs="Arial"/>
          <w:color w:val="7A7A7A"/>
          <w:sz w:val="23"/>
          <w:szCs w:val="23"/>
          <w:shd w:val="clear" w:color="auto" w:fill="FFFFFF"/>
        </w:rPr>
      </w:pPr>
      <w:r>
        <w:rPr>
          <w:rFonts w:ascii="Arial" w:hAnsi="Arial" w:cs="Arial"/>
          <w:color w:val="7A7A7A"/>
          <w:sz w:val="23"/>
          <w:szCs w:val="23"/>
          <w:shd w:val="clear" w:color="auto" w:fill="FFFFFF"/>
        </w:rPr>
        <w:t xml:space="preserve">The Happiness Model defines four happiness archetypes as follows: 1. Nihilism – Nihilists have lost the joy in life. They derive no present pleasure in their work or </w:t>
      </w:r>
      <w:proofErr w:type="gramStart"/>
      <w:r>
        <w:rPr>
          <w:rFonts w:ascii="Arial" w:hAnsi="Arial" w:cs="Arial"/>
          <w:color w:val="7A7A7A"/>
          <w:sz w:val="23"/>
          <w:szCs w:val="23"/>
          <w:shd w:val="clear" w:color="auto" w:fill="FFFFFF"/>
        </w:rPr>
        <w:t>life, and</w:t>
      </w:r>
      <w:proofErr w:type="gramEnd"/>
      <w:r>
        <w:rPr>
          <w:rFonts w:ascii="Arial" w:hAnsi="Arial" w:cs="Arial"/>
          <w:color w:val="7A7A7A"/>
          <w:sz w:val="23"/>
          <w:szCs w:val="23"/>
          <w:shd w:val="clear" w:color="auto" w:fill="FFFFFF"/>
        </w:rPr>
        <w:t xml:space="preserve"> expect no future benefits or rewards. They’ve “given up.” 2. Hedonism – Hedonists live for the moment. They pursue pleasure and an easy </w:t>
      </w:r>
      <w:proofErr w:type="gramStart"/>
      <w:r>
        <w:rPr>
          <w:rFonts w:ascii="Arial" w:hAnsi="Arial" w:cs="Arial"/>
          <w:color w:val="7A7A7A"/>
          <w:sz w:val="23"/>
          <w:szCs w:val="23"/>
          <w:shd w:val="clear" w:color="auto" w:fill="FFFFFF"/>
        </w:rPr>
        <w:t>life, and</w:t>
      </w:r>
      <w:proofErr w:type="gramEnd"/>
      <w:r>
        <w:rPr>
          <w:rFonts w:ascii="Arial" w:hAnsi="Arial" w:cs="Arial"/>
          <w:color w:val="7A7A7A"/>
          <w:sz w:val="23"/>
          <w:szCs w:val="23"/>
          <w:shd w:val="clear" w:color="auto" w:fill="FFFFFF"/>
        </w:rPr>
        <w:t xml:space="preserve"> give little or no thought to future consequences and plans. 3. Rat Racing – The Rat Race archetype often sacrifices current pleasures and benefits in anticipation of some future reward. 4. Happiness – True happiness is achieved when there is a perfect balance between present pleasure and future benefits. The benefits are meaningful and match a person’s beliefs, and values. </w:t>
      </w:r>
      <w:r>
        <w:rPr>
          <w:noProof/>
        </w:rPr>
        <w:drawing>
          <wp:anchor distT="0" distB="0" distL="114300" distR="114300" simplePos="0" relativeHeight="251658240" behindDoc="0" locked="0" layoutInCell="1" allowOverlap="1" wp14:anchorId="7D1CA48D" wp14:editId="2484420F">
            <wp:simplePos x="0" y="0"/>
            <wp:positionH relativeFrom="column">
              <wp:posOffset>504825</wp:posOffset>
            </wp:positionH>
            <wp:positionV relativeFrom="paragraph">
              <wp:posOffset>1271905</wp:posOffset>
            </wp:positionV>
            <wp:extent cx="5669280" cy="4286250"/>
            <wp:effectExtent l="0" t="0" r="7620" b="0"/>
            <wp:wrapTopAndBottom/>
            <wp:docPr id="8" name="Picture 8" descr="http://www.scalingtheheights.com/wp-content/uploads/2016/10/Happiness-mod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scalingtheheights.com/wp-content/uploads/2016/10/Happiness-mode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69280" cy="42862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7A7A7A"/>
          <w:sz w:val="23"/>
          <w:szCs w:val="23"/>
          <w:shd w:val="clear" w:color="auto" w:fill="FFFFFF"/>
        </w:rPr>
        <w:t xml:space="preserve"> </w:t>
      </w:r>
    </w:p>
    <w:p w14:paraId="15ABD573" w14:textId="77777777" w:rsidR="00412CEE" w:rsidRDefault="00412CEE" w:rsidP="00412CEE">
      <w:pPr>
        <w:rPr>
          <w:rFonts w:ascii="Arial" w:hAnsi="Arial" w:cs="Arial"/>
          <w:color w:val="7A7A7A"/>
          <w:sz w:val="23"/>
          <w:szCs w:val="23"/>
          <w:shd w:val="clear" w:color="auto" w:fill="FFFFFF"/>
        </w:rPr>
      </w:pPr>
    </w:p>
    <w:p w14:paraId="2BB837CC" w14:textId="1C80D659" w:rsidR="0013139F" w:rsidRPr="00412CEE" w:rsidRDefault="00412CEE" w:rsidP="00412CEE">
      <w:bookmarkStart w:id="0" w:name="_GoBack"/>
      <w:bookmarkEnd w:id="0"/>
      <w:r>
        <w:rPr>
          <w:rFonts w:ascii="Arial" w:hAnsi="Arial" w:cs="Arial"/>
          <w:color w:val="7A7A7A"/>
          <w:sz w:val="23"/>
          <w:szCs w:val="23"/>
          <w:shd w:val="clear" w:color="auto" w:fill="FFFFFF"/>
        </w:rPr>
        <w:t>For trainers it is useful to help trainees explore what their future “happy” goal is and that the happiness is aligned to their core values. Then the goals have true meaning and the journey to reach them is optimistic and pleasurable. And perhaps also take a moment to ensure their own goals and work life balance are properly aligned.</w:t>
      </w:r>
    </w:p>
    <w:sectPr w:rsidR="0013139F" w:rsidRPr="00412CEE" w:rsidSect="00F241E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DC99B7" w14:textId="77777777" w:rsidR="00CB2289" w:rsidRDefault="00CB2289" w:rsidP="00565009">
      <w:pPr>
        <w:spacing w:after="0" w:line="240" w:lineRule="auto"/>
      </w:pPr>
      <w:r>
        <w:separator/>
      </w:r>
    </w:p>
  </w:endnote>
  <w:endnote w:type="continuationSeparator" w:id="0">
    <w:p w14:paraId="27A09B05" w14:textId="77777777" w:rsidR="00CB2289" w:rsidRDefault="00CB2289"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F919A2" w14:textId="77777777" w:rsidR="00CB2289" w:rsidRDefault="00CB2289" w:rsidP="00565009">
      <w:pPr>
        <w:spacing w:after="0" w:line="240" w:lineRule="auto"/>
      </w:pPr>
      <w:r>
        <w:separator/>
      </w:r>
    </w:p>
  </w:footnote>
  <w:footnote w:type="continuationSeparator" w:id="0">
    <w:p w14:paraId="466B3BA2" w14:textId="77777777" w:rsidR="00CB2289" w:rsidRDefault="00CB2289" w:rsidP="00565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2F4B"/>
    <w:multiLevelType w:val="multilevel"/>
    <w:tmpl w:val="3C54E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659C7"/>
    <w:multiLevelType w:val="multilevel"/>
    <w:tmpl w:val="EB5C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A81B80"/>
    <w:multiLevelType w:val="multilevel"/>
    <w:tmpl w:val="5D80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E7376E"/>
    <w:multiLevelType w:val="multilevel"/>
    <w:tmpl w:val="7A3A9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D37E08"/>
    <w:multiLevelType w:val="multilevel"/>
    <w:tmpl w:val="8A6E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6750B1"/>
    <w:multiLevelType w:val="multilevel"/>
    <w:tmpl w:val="B246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6A521D"/>
    <w:multiLevelType w:val="multilevel"/>
    <w:tmpl w:val="F71A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D7192A"/>
    <w:multiLevelType w:val="multilevel"/>
    <w:tmpl w:val="0BF0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4A22D6"/>
    <w:multiLevelType w:val="multilevel"/>
    <w:tmpl w:val="5DB4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200E72"/>
    <w:multiLevelType w:val="multilevel"/>
    <w:tmpl w:val="9DF8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4D76FF"/>
    <w:multiLevelType w:val="multilevel"/>
    <w:tmpl w:val="D320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1437B3"/>
    <w:multiLevelType w:val="multilevel"/>
    <w:tmpl w:val="16E4A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F25DD6"/>
    <w:multiLevelType w:val="multilevel"/>
    <w:tmpl w:val="6F0C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260753"/>
    <w:multiLevelType w:val="multilevel"/>
    <w:tmpl w:val="49F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4C4910"/>
    <w:multiLevelType w:val="multilevel"/>
    <w:tmpl w:val="3F06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D4324A"/>
    <w:multiLevelType w:val="multilevel"/>
    <w:tmpl w:val="0950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0217CE"/>
    <w:multiLevelType w:val="hybridMultilevel"/>
    <w:tmpl w:val="DDA4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97D0BF1"/>
    <w:multiLevelType w:val="multilevel"/>
    <w:tmpl w:val="7A82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6"/>
  </w:num>
  <w:num w:numId="3">
    <w:abstractNumId w:val="7"/>
  </w:num>
  <w:num w:numId="4">
    <w:abstractNumId w:val="13"/>
  </w:num>
  <w:num w:numId="5">
    <w:abstractNumId w:val="14"/>
  </w:num>
  <w:num w:numId="6">
    <w:abstractNumId w:val="10"/>
  </w:num>
  <w:num w:numId="7">
    <w:abstractNumId w:val="6"/>
  </w:num>
  <w:num w:numId="8">
    <w:abstractNumId w:val="15"/>
  </w:num>
  <w:num w:numId="9">
    <w:abstractNumId w:val="1"/>
  </w:num>
  <w:num w:numId="10">
    <w:abstractNumId w:val="9"/>
  </w:num>
  <w:num w:numId="11">
    <w:abstractNumId w:val="2"/>
  </w:num>
  <w:num w:numId="12">
    <w:abstractNumId w:val="4"/>
  </w:num>
  <w:num w:numId="13">
    <w:abstractNumId w:val="0"/>
  </w:num>
  <w:num w:numId="14">
    <w:abstractNumId w:val="5"/>
  </w:num>
  <w:num w:numId="15">
    <w:abstractNumId w:val="11"/>
  </w:num>
  <w:num w:numId="16">
    <w:abstractNumId w:val="12"/>
  </w:num>
  <w:num w:numId="17">
    <w:abstractNumId w:val="17"/>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305262"/>
    <w:rsid w:val="00412CEE"/>
    <w:rsid w:val="00565009"/>
    <w:rsid w:val="00AE52F1"/>
    <w:rsid w:val="00CB2289"/>
    <w:rsid w:val="00D94239"/>
    <w:rsid w:val="00DA1E1C"/>
    <w:rsid w:val="00F14FEF"/>
    <w:rsid w:val="00F24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241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241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241E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 w:type="character" w:styleId="Hyperlink">
    <w:name w:val="Hyperlink"/>
    <w:basedOn w:val="DefaultParagraphFont"/>
    <w:uiPriority w:val="99"/>
    <w:semiHidden/>
    <w:unhideWhenUsed/>
    <w:rsid w:val="00DA1E1C"/>
    <w:rPr>
      <w:color w:val="0000FF"/>
      <w:u w:val="single"/>
    </w:rPr>
  </w:style>
  <w:style w:type="character" w:styleId="Emphasis">
    <w:name w:val="Emphasis"/>
    <w:basedOn w:val="DefaultParagraphFont"/>
    <w:uiPriority w:val="20"/>
    <w:qFormat/>
    <w:rsid w:val="00F14FEF"/>
    <w:rPr>
      <w:i/>
      <w:iCs/>
    </w:rPr>
  </w:style>
  <w:style w:type="character" w:customStyle="1" w:styleId="Heading2Char">
    <w:name w:val="Heading 2 Char"/>
    <w:basedOn w:val="DefaultParagraphFont"/>
    <w:link w:val="Heading2"/>
    <w:uiPriority w:val="9"/>
    <w:semiHidden/>
    <w:rsid w:val="00F241E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241E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241EC"/>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930342">
      <w:bodyDiv w:val="1"/>
      <w:marLeft w:val="0"/>
      <w:marRight w:val="0"/>
      <w:marTop w:val="0"/>
      <w:marBottom w:val="0"/>
      <w:divBdr>
        <w:top w:val="none" w:sz="0" w:space="0" w:color="auto"/>
        <w:left w:val="none" w:sz="0" w:space="0" w:color="auto"/>
        <w:bottom w:val="none" w:sz="0" w:space="0" w:color="auto"/>
        <w:right w:val="none" w:sz="0" w:space="0" w:color="auto"/>
      </w:divBdr>
    </w:div>
    <w:div w:id="336156196">
      <w:bodyDiv w:val="1"/>
      <w:marLeft w:val="0"/>
      <w:marRight w:val="0"/>
      <w:marTop w:val="0"/>
      <w:marBottom w:val="0"/>
      <w:divBdr>
        <w:top w:val="none" w:sz="0" w:space="0" w:color="auto"/>
        <w:left w:val="none" w:sz="0" w:space="0" w:color="auto"/>
        <w:bottom w:val="none" w:sz="0" w:space="0" w:color="auto"/>
        <w:right w:val="none" w:sz="0" w:space="0" w:color="auto"/>
      </w:divBdr>
    </w:div>
    <w:div w:id="856773101">
      <w:bodyDiv w:val="1"/>
      <w:marLeft w:val="0"/>
      <w:marRight w:val="0"/>
      <w:marTop w:val="0"/>
      <w:marBottom w:val="0"/>
      <w:divBdr>
        <w:top w:val="none" w:sz="0" w:space="0" w:color="auto"/>
        <w:left w:val="none" w:sz="0" w:space="0" w:color="auto"/>
        <w:bottom w:val="none" w:sz="0" w:space="0" w:color="auto"/>
        <w:right w:val="none" w:sz="0" w:space="0" w:color="auto"/>
      </w:divBdr>
    </w:div>
    <w:div w:id="1032460529">
      <w:bodyDiv w:val="1"/>
      <w:marLeft w:val="0"/>
      <w:marRight w:val="0"/>
      <w:marTop w:val="0"/>
      <w:marBottom w:val="0"/>
      <w:divBdr>
        <w:top w:val="none" w:sz="0" w:space="0" w:color="auto"/>
        <w:left w:val="none" w:sz="0" w:space="0" w:color="auto"/>
        <w:bottom w:val="none" w:sz="0" w:space="0" w:color="auto"/>
        <w:right w:val="none" w:sz="0" w:space="0" w:color="auto"/>
      </w:divBdr>
    </w:div>
    <w:div w:id="1061710607">
      <w:bodyDiv w:val="1"/>
      <w:marLeft w:val="0"/>
      <w:marRight w:val="0"/>
      <w:marTop w:val="0"/>
      <w:marBottom w:val="0"/>
      <w:divBdr>
        <w:top w:val="none" w:sz="0" w:space="0" w:color="auto"/>
        <w:left w:val="none" w:sz="0" w:space="0" w:color="auto"/>
        <w:bottom w:val="none" w:sz="0" w:space="0" w:color="auto"/>
        <w:right w:val="none" w:sz="0" w:space="0" w:color="auto"/>
      </w:divBdr>
    </w:div>
    <w:div w:id="166986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159</Words>
  <Characters>909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2018-10-22T20:24:00Z</dcterms:created>
  <dcterms:modified xsi:type="dcterms:W3CDTF">2018-10-22T20:24:00Z</dcterms:modified>
</cp:coreProperties>
</file>